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037E10F7" w14:textId="77777777" w:rsidR="00162691" w:rsidRPr="00E9651A" w:rsidRDefault="00751393" w:rsidP="00360B33">
      <w:pPr>
        <w:jc w:val="center"/>
        <w:rPr>
          <w:color w:val="E36C0A" w:themeColor="accent6" w:themeShade="BF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E9651A">
        <w:rPr>
          <w:rFonts w:eastAsia="Calibri" w:cs="Calibri"/>
          <w:color w:val="E36C0A" w:themeColor="accent6" w:themeShade="BF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“</w:t>
      </w:r>
      <w:r w:rsidRPr="00E9651A">
        <w:rPr>
          <w:color w:val="E36C0A" w:themeColor="accent6" w:themeShade="BF"/>
          <w:sz w:val="40"/>
          <w:szCs w:val="40"/>
          <w:lang w:val="fr-F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Joyeux</w:t>
      </w:r>
      <w:r w:rsidRPr="00E9651A">
        <w:rPr>
          <w:color w:val="E36C0A" w:themeColor="accent6" w:themeShade="BF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E9651A">
        <w:rPr>
          <w:color w:val="E36C0A" w:themeColor="accent6" w:themeShade="BF"/>
          <w:sz w:val="40"/>
          <w:szCs w:val="40"/>
          <w:lang w:val="fr-F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Anniversaire</w:t>
      </w:r>
      <w:r w:rsidRPr="00E9651A">
        <w:rPr>
          <w:color w:val="E36C0A" w:themeColor="accent6" w:themeShade="BF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”</w:t>
      </w:r>
    </w:p>
    <w:p w14:paraId="165D9838" w14:textId="77777777" w:rsidR="00BA5357" w:rsidRDefault="00751393" w:rsidP="00BF42E1">
      <w:pPr>
        <w:rPr>
          <w:color w:val="984806" w:themeColor="accent6" w:themeShade="80"/>
          <w:sz w:val="26"/>
          <w:szCs w:val="26"/>
          <w:lang w:val="en-US"/>
        </w:rPr>
      </w:pPr>
      <w:r w:rsidRPr="004B51EB">
        <w:rPr>
          <w:noProof/>
          <w:sz w:val="26"/>
          <w:szCs w:val="26"/>
          <w:lang w:eastAsia="el-GR"/>
        </w:rPr>
        <w:drawing>
          <wp:inline distT="0" distB="0" distL="0" distR="0" wp14:anchorId="6FF6BDBC" wp14:editId="67D9DB7E">
            <wp:extent cx="5274310" cy="1917065"/>
            <wp:effectExtent l="19050" t="0" r="2540" b="0"/>
            <wp:docPr id="1" name="0 - Εικόνα" descr="500_F_82152545_LvLhVUlze1XHBiFFbmktvvdLcyato5R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0_F_82152545_LvLhVUlze1XHBiFFbmktvvdLcyato5R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1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55092" w14:textId="77777777" w:rsidR="00751393" w:rsidRPr="00BF42E1" w:rsidRDefault="00D75C3A" w:rsidP="00BF42E1">
      <w:pPr>
        <w:rPr>
          <w:sz w:val="26"/>
          <w:szCs w:val="26"/>
        </w:rPr>
      </w:pPr>
      <w:r w:rsidRPr="00AC2CC8">
        <w:rPr>
          <w:color w:val="984806" w:themeColor="accent6" w:themeShade="80"/>
          <w:sz w:val="26"/>
          <w:szCs w:val="26"/>
        </w:rPr>
        <w:t>Ασύγχρονη εξ αποστάσεως διδασκαλία (ηλεκτρονική τάξη) .</w:t>
      </w:r>
    </w:p>
    <w:p w14:paraId="2410BBAB" w14:textId="77777777" w:rsidR="00D75C3A" w:rsidRDefault="00D75C3A" w:rsidP="00360B33">
      <w:pPr>
        <w:jc w:val="both"/>
        <w:rPr>
          <w:color w:val="984806" w:themeColor="accent6" w:themeShade="80"/>
          <w:sz w:val="26"/>
          <w:szCs w:val="26"/>
          <w:lang w:val="en-US"/>
        </w:rPr>
      </w:pPr>
      <w:r w:rsidRPr="003028D8">
        <w:rPr>
          <w:b/>
          <w:color w:val="984806" w:themeColor="accent6" w:themeShade="80"/>
          <w:sz w:val="26"/>
          <w:szCs w:val="26"/>
        </w:rPr>
        <w:t>Επίπεδο γλωσσομάθειας:</w:t>
      </w:r>
      <w:r w:rsidRPr="00AC2CC8">
        <w:rPr>
          <w:color w:val="984806" w:themeColor="accent6" w:themeShade="80"/>
          <w:sz w:val="26"/>
          <w:szCs w:val="26"/>
        </w:rPr>
        <w:t xml:space="preserve"> Με βάση την </w:t>
      </w:r>
      <w:proofErr w:type="spellStart"/>
      <w:r w:rsidRPr="00AC2CC8">
        <w:rPr>
          <w:color w:val="984806" w:themeColor="accent6" w:themeShade="80"/>
          <w:sz w:val="26"/>
          <w:szCs w:val="26"/>
        </w:rPr>
        <w:t>εξάβαθμη</w:t>
      </w:r>
      <w:proofErr w:type="spellEnd"/>
      <w:r w:rsidRPr="00AC2CC8">
        <w:rPr>
          <w:color w:val="984806" w:themeColor="accent6" w:themeShade="80"/>
          <w:sz w:val="26"/>
          <w:szCs w:val="26"/>
        </w:rPr>
        <w:t xml:space="preserve"> κλίμακα του ΚΕΠΑ,  οι μαθητές κατατάσσονται σε επίπεδο Α1.</w:t>
      </w:r>
    </w:p>
    <w:p w14:paraId="30FC65AA" w14:textId="77777777" w:rsidR="00BF42E1" w:rsidRPr="00BF42E1" w:rsidRDefault="00BF42E1" w:rsidP="00BF42E1">
      <w:pPr>
        <w:shd w:val="clear" w:color="auto" w:fill="FCFEFE"/>
        <w:spacing w:after="240"/>
        <w:rPr>
          <w:rFonts w:ascii="Calibri" w:eastAsia="Calibri" w:hAnsi="Calibri" w:cs="Calibri"/>
          <w:color w:val="984806" w:themeColor="accent6" w:themeShade="80"/>
          <w:sz w:val="26"/>
          <w:szCs w:val="26"/>
          <w:lang w:val="en-US"/>
        </w:rPr>
      </w:pPr>
      <w:r w:rsidRPr="00BF42E1">
        <w:rPr>
          <w:rFonts w:ascii="Calibri" w:eastAsia="Calibri" w:hAnsi="Calibri" w:cs="Calibri"/>
          <w:b/>
          <w:color w:val="984806" w:themeColor="accent6" w:themeShade="80"/>
          <w:sz w:val="26"/>
          <w:szCs w:val="26"/>
        </w:rPr>
        <w:t>Αναμενόμενος χρόνος:</w:t>
      </w:r>
      <w:r w:rsidRPr="00BF42E1">
        <w:rPr>
          <w:rFonts w:ascii="Calibri" w:eastAsia="Calibri" w:hAnsi="Calibri" w:cs="Calibri"/>
          <w:color w:val="984806" w:themeColor="accent6" w:themeShade="80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984806" w:themeColor="accent6" w:themeShade="80"/>
          <w:sz w:val="26"/>
          <w:szCs w:val="26"/>
          <w:lang w:val="en-US"/>
        </w:rPr>
        <w:t>45</w:t>
      </w:r>
      <w:r w:rsidRPr="00BF42E1">
        <w:rPr>
          <w:rFonts w:ascii="Calibri" w:eastAsia="Calibri" w:hAnsi="Calibri" w:cs="Calibri"/>
          <w:color w:val="984806" w:themeColor="accent6" w:themeShade="80"/>
          <w:sz w:val="26"/>
          <w:szCs w:val="26"/>
        </w:rPr>
        <w:t>’</w:t>
      </w:r>
    </w:p>
    <w:p w14:paraId="5DD4FCBA" w14:textId="77777777" w:rsidR="00D75C3A" w:rsidRPr="003028D8" w:rsidRDefault="00D75C3A" w:rsidP="00360B33">
      <w:pPr>
        <w:jc w:val="both"/>
        <w:rPr>
          <w:b/>
          <w:color w:val="984806" w:themeColor="accent6" w:themeShade="80"/>
          <w:sz w:val="26"/>
          <w:szCs w:val="26"/>
        </w:rPr>
      </w:pPr>
      <w:r w:rsidRPr="003028D8">
        <w:rPr>
          <w:b/>
          <w:color w:val="984806" w:themeColor="accent6" w:themeShade="80"/>
          <w:sz w:val="26"/>
          <w:szCs w:val="26"/>
        </w:rPr>
        <w:t>Προϋποθέσεις υλοποίησης και πρότερες γνώσεις :</w:t>
      </w:r>
    </w:p>
    <w:p w14:paraId="4EF060D5" w14:textId="77777777" w:rsidR="00D75C3A" w:rsidRPr="00AC2CC8" w:rsidRDefault="00D75C3A" w:rsidP="00360B33">
      <w:pPr>
        <w:jc w:val="both"/>
        <w:rPr>
          <w:color w:val="984806" w:themeColor="accent6" w:themeShade="80"/>
          <w:sz w:val="26"/>
          <w:szCs w:val="26"/>
        </w:rPr>
      </w:pPr>
      <w:r w:rsidRPr="00AC2CC8">
        <w:rPr>
          <w:color w:val="984806" w:themeColor="accent6" w:themeShade="80"/>
          <w:sz w:val="26"/>
          <w:szCs w:val="26"/>
        </w:rPr>
        <w:t xml:space="preserve">Από την αρχή της χρονιάς οι μαθητές έχουν δημιουργήσει λογαριασμούς ηλεκτρονικού ταχυδρομείου </w:t>
      </w:r>
      <w:proofErr w:type="spellStart"/>
      <w:r w:rsidRPr="00AC2CC8">
        <w:rPr>
          <w:color w:val="984806" w:themeColor="accent6" w:themeShade="80"/>
          <w:sz w:val="26"/>
          <w:szCs w:val="26"/>
          <w:lang w:val="en-US"/>
        </w:rPr>
        <w:t>gmail</w:t>
      </w:r>
      <w:proofErr w:type="spellEnd"/>
      <w:r w:rsidRPr="00AC2CC8">
        <w:rPr>
          <w:color w:val="984806" w:themeColor="accent6" w:themeShade="80"/>
          <w:sz w:val="26"/>
          <w:szCs w:val="26"/>
        </w:rPr>
        <w:t xml:space="preserve"> και είναι εξοικειωμένοι με το </w:t>
      </w:r>
      <w:r w:rsidRPr="00AC2CC8">
        <w:rPr>
          <w:color w:val="984806" w:themeColor="accent6" w:themeShade="80"/>
          <w:sz w:val="26"/>
          <w:szCs w:val="26"/>
          <w:lang w:val="en-US"/>
        </w:rPr>
        <w:t>drive</w:t>
      </w:r>
      <w:r w:rsidRPr="00AC2CC8">
        <w:rPr>
          <w:color w:val="984806" w:themeColor="accent6" w:themeShade="80"/>
          <w:sz w:val="26"/>
          <w:szCs w:val="26"/>
        </w:rPr>
        <w:t xml:space="preserve">, τα </w:t>
      </w:r>
      <w:r w:rsidRPr="00AC2CC8">
        <w:rPr>
          <w:color w:val="984806" w:themeColor="accent6" w:themeShade="80"/>
          <w:sz w:val="26"/>
          <w:szCs w:val="26"/>
          <w:lang w:val="en-US"/>
        </w:rPr>
        <w:t>google</w:t>
      </w:r>
      <w:r w:rsidRPr="00AC2CC8">
        <w:rPr>
          <w:color w:val="984806" w:themeColor="accent6" w:themeShade="80"/>
          <w:sz w:val="26"/>
          <w:szCs w:val="26"/>
        </w:rPr>
        <w:t xml:space="preserve"> </w:t>
      </w:r>
      <w:r w:rsidRPr="00AC2CC8">
        <w:rPr>
          <w:color w:val="984806" w:themeColor="accent6" w:themeShade="80"/>
          <w:sz w:val="26"/>
          <w:szCs w:val="26"/>
          <w:lang w:val="en-US"/>
        </w:rPr>
        <w:t>docs</w:t>
      </w:r>
      <w:r w:rsidRPr="00AC2CC8">
        <w:rPr>
          <w:color w:val="984806" w:themeColor="accent6" w:themeShade="80"/>
          <w:sz w:val="26"/>
          <w:szCs w:val="26"/>
        </w:rPr>
        <w:t xml:space="preserve"> και το διαμοιρασμό εγγράφων. </w:t>
      </w:r>
      <w:proofErr w:type="spellStart"/>
      <w:r w:rsidRPr="00AC2CC8">
        <w:rPr>
          <w:color w:val="984806" w:themeColor="accent6" w:themeShade="80"/>
          <w:sz w:val="26"/>
          <w:szCs w:val="26"/>
        </w:rPr>
        <w:t>Επίσηςς</w:t>
      </w:r>
      <w:proofErr w:type="spellEnd"/>
      <w:r w:rsidRPr="00AC2CC8">
        <w:rPr>
          <w:color w:val="984806" w:themeColor="accent6" w:themeShade="80"/>
          <w:sz w:val="26"/>
          <w:szCs w:val="26"/>
        </w:rPr>
        <w:t xml:space="preserve">, έχουν δημιουργήσει λογαριασμούς στο </w:t>
      </w:r>
      <w:proofErr w:type="spellStart"/>
      <w:r w:rsidRPr="00AC2CC8">
        <w:rPr>
          <w:color w:val="984806" w:themeColor="accent6" w:themeShade="80"/>
          <w:sz w:val="26"/>
          <w:szCs w:val="26"/>
          <w:lang w:val="en-US"/>
        </w:rPr>
        <w:t>eclass</w:t>
      </w:r>
      <w:proofErr w:type="spellEnd"/>
      <w:r w:rsidRPr="00AC2CC8">
        <w:rPr>
          <w:color w:val="984806" w:themeColor="accent6" w:themeShade="80"/>
          <w:sz w:val="26"/>
          <w:szCs w:val="26"/>
        </w:rPr>
        <w:t xml:space="preserve"> και έχουν συνδεθεί με τα μαθήματα του εκπαιδευτικού.  Η διδακτική αυτή παρέμβαση υλοποιείται στα πλαίσια ασύγχρονης εξ’ αποστάσεως διδασκαλίας.</w:t>
      </w:r>
    </w:p>
    <w:p w14:paraId="76BFAF7B" w14:textId="77777777" w:rsidR="00D75C3A" w:rsidRPr="00AC2CC8" w:rsidRDefault="00D75C3A" w:rsidP="00360B33">
      <w:pPr>
        <w:jc w:val="both"/>
        <w:rPr>
          <w:color w:val="984806" w:themeColor="accent6" w:themeShade="80"/>
          <w:sz w:val="26"/>
          <w:szCs w:val="26"/>
        </w:rPr>
      </w:pPr>
      <w:r w:rsidRPr="00AC2CC8">
        <w:rPr>
          <w:rFonts w:eastAsia="Calibri" w:cs="Calibri"/>
          <w:color w:val="984806" w:themeColor="accent6" w:themeShade="80"/>
          <w:sz w:val="26"/>
          <w:szCs w:val="26"/>
        </w:rPr>
        <w:t xml:space="preserve">Οι μαθητές που συμμετέχουν θα πρέπει να είναι εξοικειωμένοι </w:t>
      </w:r>
      <w:r w:rsidRPr="00AC2CC8">
        <w:rPr>
          <w:color w:val="984806" w:themeColor="accent6" w:themeShade="80"/>
          <w:sz w:val="26"/>
          <w:szCs w:val="26"/>
        </w:rPr>
        <w:t xml:space="preserve">με α) την ομαδοσυνεργατική μέθοδο διδασκαλίας β) την πλοήγηση στο Διαδίκτυο και τις απλές </w:t>
      </w:r>
      <w:proofErr w:type="spellStart"/>
      <w:r w:rsidRPr="00AC2CC8">
        <w:rPr>
          <w:color w:val="984806" w:themeColor="accent6" w:themeShade="80"/>
          <w:sz w:val="26"/>
          <w:szCs w:val="26"/>
        </w:rPr>
        <w:t>ιστοεξερευνήσεις</w:t>
      </w:r>
      <w:proofErr w:type="spellEnd"/>
      <w:r w:rsidRPr="00AC2CC8">
        <w:rPr>
          <w:color w:val="984806" w:themeColor="accent6" w:themeShade="80"/>
          <w:sz w:val="26"/>
          <w:szCs w:val="26"/>
        </w:rPr>
        <w:t xml:space="preserve"> γ) τη χρήση του </w:t>
      </w:r>
      <w:proofErr w:type="spellStart"/>
      <w:r w:rsidRPr="00AC2CC8">
        <w:rPr>
          <w:color w:val="984806" w:themeColor="accent6" w:themeShade="80"/>
          <w:sz w:val="26"/>
          <w:szCs w:val="26"/>
        </w:rPr>
        <w:t>Google</w:t>
      </w:r>
      <w:proofErr w:type="spellEnd"/>
      <w:r w:rsidRPr="00AC2CC8">
        <w:rPr>
          <w:color w:val="984806" w:themeColor="accent6" w:themeShade="80"/>
          <w:sz w:val="26"/>
          <w:szCs w:val="26"/>
        </w:rPr>
        <w:t xml:space="preserve"> </w:t>
      </w:r>
      <w:proofErr w:type="spellStart"/>
      <w:r w:rsidRPr="00AC2CC8">
        <w:rPr>
          <w:color w:val="984806" w:themeColor="accent6" w:themeShade="80"/>
          <w:sz w:val="26"/>
          <w:szCs w:val="26"/>
        </w:rPr>
        <w:t>Drive</w:t>
      </w:r>
      <w:proofErr w:type="spellEnd"/>
      <w:r w:rsidRPr="00AC2CC8">
        <w:rPr>
          <w:color w:val="984806" w:themeColor="accent6" w:themeShade="80"/>
          <w:sz w:val="26"/>
          <w:szCs w:val="26"/>
        </w:rPr>
        <w:t xml:space="preserve"> - </w:t>
      </w:r>
      <w:proofErr w:type="spellStart"/>
      <w:r w:rsidRPr="00AC2CC8">
        <w:rPr>
          <w:color w:val="984806" w:themeColor="accent6" w:themeShade="80"/>
          <w:sz w:val="26"/>
          <w:szCs w:val="26"/>
        </w:rPr>
        <w:t>google</w:t>
      </w:r>
      <w:proofErr w:type="spellEnd"/>
      <w:r w:rsidRPr="00AC2CC8">
        <w:rPr>
          <w:color w:val="984806" w:themeColor="accent6" w:themeShade="80"/>
          <w:sz w:val="26"/>
          <w:szCs w:val="26"/>
        </w:rPr>
        <w:t xml:space="preserve"> </w:t>
      </w:r>
      <w:proofErr w:type="spellStart"/>
      <w:r w:rsidRPr="00AC2CC8">
        <w:rPr>
          <w:color w:val="984806" w:themeColor="accent6" w:themeShade="80"/>
          <w:sz w:val="26"/>
          <w:szCs w:val="26"/>
        </w:rPr>
        <w:t>docs</w:t>
      </w:r>
      <w:proofErr w:type="spellEnd"/>
      <w:r w:rsidRPr="00AC2CC8">
        <w:rPr>
          <w:color w:val="984806" w:themeColor="accent6" w:themeShade="80"/>
          <w:sz w:val="26"/>
          <w:szCs w:val="26"/>
        </w:rPr>
        <w:t xml:space="preserve"> δ) τη χρήση επεξεργαστή κειμένου και ε) τη χρήση </w:t>
      </w:r>
      <w:proofErr w:type="spellStart"/>
      <w:r w:rsidRPr="00AC2CC8">
        <w:rPr>
          <w:color w:val="984806" w:themeColor="accent6" w:themeShade="80"/>
          <w:sz w:val="26"/>
          <w:szCs w:val="26"/>
        </w:rPr>
        <w:t>web</w:t>
      </w:r>
      <w:proofErr w:type="spellEnd"/>
      <w:r w:rsidRPr="00AC2CC8">
        <w:rPr>
          <w:color w:val="984806" w:themeColor="accent6" w:themeShade="80"/>
          <w:sz w:val="26"/>
          <w:szCs w:val="26"/>
        </w:rPr>
        <w:t xml:space="preserve"> 2.0 εργαλείων (π.χ. </w:t>
      </w:r>
      <w:r w:rsidRPr="00AC2CC8">
        <w:rPr>
          <w:color w:val="984806" w:themeColor="accent6" w:themeShade="80"/>
          <w:sz w:val="26"/>
          <w:szCs w:val="26"/>
          <w:lang w:val="en-US"/>
        </w:rPr>
        <w:t>google</w:t>
      </w:r>
      <w:r w:rsidRPr="00AC2CC8">
        <w:rPr>
          <w:color w:val="984806" w:themeColor="accent6" w:themeShade="80"/>
          <w:sz w:val="26"/>
          <w:szCs w:val="26"/>
        </w:rPr>
        <w:t xml:space="preserve"> </w:t>
      </w:r>
      <w:r w:rsidRPr="00AC2CC8">
        <w:rPr>
          <w:color w:val="984806" w:themeColor="accent6" w:themeShade="80"/>
          <w:sz w:val="26"/>
          <w:szCs w:val="26"/>
          <w:lang w:val="en-US"/>
        </w:rPr>
        <w:t>forms</w:t>
      </w:r>
      <w:r w:rsidRPr="00AC2CC8">
        <w:rPr>
          <w:color w:val="984806" w:themeColor="accent6" w:themeShade="80"/>
          <w:sz w:val="26"/>
          <w:szCs w:val="26"/>
        </w:rPr>
        <w:t xml:space="preserve">, </w:t>
      </w:r>
      <w:proofErr w:type="spellStart"/>
      <w:r w:rsidRPr="00AC2CC8">
        <w:rPr>
          <w:color w:val="984806" w:themeColor="accent6" w:themeShade="80"/>
          <w:sz w:val="26"/>
          <w:szCs w:val="26"/>
          <w:lang w:val="en-US"/>
        </w:rPr>
        <w:t>Jamboard</w:t>
      </w:r>
      <w:proofErr w:type="spellEnd"/>
      <w:r w:rsidRPr="00AC2CC8">
        <w:rPr>
          <w:color w:val="984806" w:themeColor="accent6" w:themeShade="80"/>
          <w:sz w:val="26"/>
          <w:szCs w:val="26"/>
        </w:rPr>
        <w:t xml:space="preserve">, </w:t>
      </w:r>
      <w:r w:rsidRPr="00AC2CC8">
        <w:rPr>
          <w:color w:val="984806" w:themeColor="accent6" w:themeShade="80"/>
          <w:sz w:val="26"/>
          <w:szCs w:val="26"/>
          <w:lang w:val="en-US"/>
        </w:rPr>
        <w:t>genially</w:t>
      </w:r>
      <w:r w:rsidRPr="00AC2CC8">
        <w:rPr>
          <w:color w:val="984806" w:themeColor="accent6" w:themeShade="80"/>
          <w:sz w:val="26"/>
          <w:szCs w:val="26"/>
        </w:rPr>
        <w:t xml:space="preserve">, </w:t>
      </w:r>
      <w:r w:rsidRPr="00AC2CC8">
        <w:rPr>
          <w:color w:val="984806" w:themeColor="accent6" w:themeShade="80"/>
          <w:sz w:val="26"/>
          <w:szCs w:val="26"/>
          <w:lang w:val="en-US"/>
        </w:rPr>
        <w:t>e</w:t>
      </w:r>
      <w:r w:rsidRPr="00AC2CC8">
        <w:rPr>
          <w:color w:val="984806" w:themeColor="accent6" w:themeShade="80"/>
          <w:sz w:val="26"/>
          <w:szCs w:val="26"/>
        </w:rPr>
        <w:t>-</w:t>
      </w:r>
      <w:r w:rsidRPr="00AC2CC8">
        <w:rPr>
          <w:color w:val="984806" w:themeColor="accent6" w:themeShade="80"/>
          <w:sz w:val="26"/>
          <w:szCs w:val="26"/>
          <w:lang w:val="en-US"/>
        </w:rPr>
        <w:t>class</w:t>
      </w:r>
      <w:r w:rsidRPr="00AC2CC8">
        <w:rPr>
          <w:color w:val="984806" w:themeColor="accent6" w:themeShade="80"/>
          <w:sz w:val="26"/>
          <w:szCs w:val="26"/>
        </w:rPr>
        <w:t>)</w:t>
      </w:r>
    </w:p>
    <w:p w14:paraId="32BBF54D" w14:textId="77777777" w:rsidR="00360B33" w:rsidRPr="00AC2CC8" w:rsidRDefault="00360B33" w:rsidP="00360B33">
      <w:pPr>
        <w:spacing w:before="240"/>
        <w:jc w:val="both"/>
        <w:rPr>
          <w:rFonts w:ascii="Calibri" w:eastAsia="Calibri" w:hAnsi="Calibri" w:cs="Calibri"/>
          <w:b/>
          <w:color w:val="984806" w:themeColor="accent6" w:themeShade="80"/>
          <w:sz w:val="26"/>
          <w:szCs w:val="26"/>
        </w:rPr>
      </w:pPr>
      <w:r w:rsidRPr="00AC2CC8">
        <w:rPr>
          <w:rFonts w:ascii="Calibri" w:eastAsia="Calibri" w:hAnsi="Calibri" w:cs="Calibri"/>
          <w:b/>
          <w:color w:val="984806" w:themeColor="accent6" w:themeShade="80"/>
          <w:sz w:val="26"/>
          <w:szCs w:val="26"/>
        </w:rPr>
        <w:t xml:space="preserve">Στόχοι - </w:t>
      </w:r>
      <w:r w:rsidRPr="00AC2CC8">
        <w:rPr>
          <w:rFonts w:ascii="Times New Roman" w:eastAsia="Times New Roman" w:hAnsi="Times New Roman" w:cs="Times New Roman"/>
          <w:color w:val="984806" w:themeColor="accent6" w:themeShade="80"/>
          <w:sz w:val="26"/>
          <w:szCs w:val="26"/>
        </w:rPr>
        <w:t xml:space="preserve"> </w:t>
      </w:r>
      <w:r w:rsidRPr="00AC2CC8">
        <w:rPr>
          <w:rFonts w:ascii="Calibri" w:eastAsia="Calibri" w:hAnsi="Calibri" w:cs="Calibri"/>
          <w:b/>
          <w:color w:val="984806" w:themeColor="accent6" w:themeShade="80"/>
          <w:sz w:val="26"/>
          <w:szCs w:val="26"/>
        </w:rPr>
        <w:t>Αναμενόμενα μαθησιακά αποτελέσματα</w:t>
      </w:r>
    </w:p>
    <w:p w14:paraId="6FBE48F0" w14:textId="77777777" w:rsidR="00360B33" w:rsidRPr="00AC2CC8" w:rsidRDefault="00360B33" w:rsidP="00360B33">
      <w:pPr>
        <w:shd w:val="clear" w:color="auto" w:fill="FCFEFE"/>
        <w:spacing w:after="240"/>
        <w:jc w:val="both"/>
        <w:rPr>
          <w:rFonts w:ascii="Calibri" w:eastAsia="Calibri" w:hAnsi="Calibri" w:cs="Calibri"/>
          <w:color w:val="984806" w:themeColor="accent6" w:themeShade="80"/>
          <w:sz w:val="26"/>
          <w:szCs w:val="26"/>
        </w:rPr>
      </w:pPr>
      <w:r w:rsidRPr="00AC2CC8">
        <w:rPr>
          <w:rFonts w:ascii="Calibri" w:eastAsia="Calibri" w:hAnsi="Calibri" w:cs="Calibri"/>
          <w:color w:val="984806" w:themeColor="accent6" w:themeShade="80"/>
          <w:sz w:val="26"/>
          <w:szCs w:val="26"/>
        </w:rPr>
        <w:t>Οι μαθητές αναμένεται:</w:t>
      </w:r>
    </w:p>
    <w:p w14:paraId="72010157" w14:textId="77777777" w:rsidR="00360B33" w:rsidRPr="00AC2CC8" w:rsidRDefault="00360B33" w:rsidP="00360B33">
      <w:pPr>
        <w:shd w:val="clear" w:color="auto" w:fill="FCFEFE"/>
        <w:spacing w:after="240"/>
        <w:jc w:val="both"/>
        <w:rPr>
          <w:rFonts w:ascii="Calibri" w:eastAsia="Calibri" w:hAnsi="Calibri" w:cs="Calibri"/>
          <w:b/>
          <w:color w:val="984806" w:themeColor="accent6" w:themeShade="80"/>
          <w:sz w:val="26"/>
          <w:szCs w:val="26"/>
        </w:rPr>
      </w:pPr>
      <w:r w:rsidRPr="00AC2CC8">
        <w:rPr>
          <w:rFonts w:ascii="Calibri" w:eastAsia="Calibri" w:hAnsi="Calibri" w:cs="Calibri"/>
          <w:color w:val="984806" w:themeColor="accent6" w:themeShade="80"/>
          <w:sz w:val="26"/>
          <w:szCs w:val="26"/>
        </w:rPr>
        <w:t xml:space="preserve">(α) </w:t>
      </w:r>
      <w:r w:rsidRPr="00AC2CC8">
        <w:rPr>
          <w:rFonts w:ascii="Calibri" w:eastAsia="Calibri" w:hAnsi="Calibri" w:cs="Calibri"/>
          <w:b/>
          <w:color w:val="984806" w:themeColor="accent6" w:themeShade="80"/>
          <w:sz w:val="26"/>
          <w:szCs w:val="26"/>
        </w:rPr>
        <w:t>σε σχέση με το γνωστικό αντικείμενο</w:t>
      </w:r>
    </w:p>
    <w:p w14:paraId="2B9D6503" w14:textId="77777777" w:rsidR="00360B33" w:rsidRPr="00AC2CC8" w:rsidRDefault="00360B33" w:rsidP="00360B33">
      <w:pPr>
        <w:shd w:val="clear" w:color="auto" w:fill="FCFEFE"/>
        <w:spacing w:after="240"/>
        <w:jc w:val="both"/>
        <w:rPr>
          <w:rFonts w:ascii="Calibri" w:hAnsi="Calibri"/>
          <w:color w:val="984806" w:themeColor="accent6" w:themeShade="80"/>
          <w:sz w:val="26"/>
          <w:szCs w:val="26"/>
        </w:rPr>
      </w:pPr>
      <w:r w:rsidRPr="00AC2CC8">
        <w:rPr>
          <w:rFonts w:ascii="Calibri" w:hAnsi="Calibri"/>
          <w:color w:val="984806" w:themeColor="accent6" w:themeShade="80"/>
          <w:sz w:val="26"/>
          <w:szCs w:val="26"/>
        </w:rPr>
        <w:lastRenderedPageBreak/>
        <w:t>- να κατανοούν ένα σύντομο βίντεο  και να καταγράφουν τις σημαντικότερες πληροφορίες που εμπεριέχονται σε αυτό,  με σκοπό να τις αξιοποιήσουν αργότερα,</w:t>
      </w:r>
    </w:p>
    <w:p w14:paraId="5038E80D" w14:textId="77777777" w:rsidR="00360B33" w:rsidRPr="00AC2CC8" w:rsidRDefault="00360B33" w:rsidP="00360B33">
      <w:pPr>
        <w:shd w:val="clear" w:color="auto" w:fill="FCFEFE"/>
        <w:spacing w:after="240"/>
        <w:jc w:val="both"/>
        <w:rPr>
          <w:rFonts w:ascii="Calibri" w:hAnsi="Calibri"/>
          <w:color w:val="984806" w:themeColor="accent6" w:themeShade="80"/>
          <w:sz w:val="26"/>
          <w:szCs w:val="26"/>
        </w:rPr>
      </w:pPr>
      <w:r w:rsidRPr="00AC2CC8">
        <w:rPr>
          <w:rFonts w:ascii="Calibri" w:hAnsi="Calibri"/>
          <w:color w:val="984806" w:themeColor="accent6" w:themeShade="80"/>
          <w:sz w:val="26"/>
          <w:szCs w:val="26"/>
        </w:rPr>
        <w:t>- να αναπτύξουν τον γλωσσικό γραμματισμό τους, εμπλουτίζοντας το λεξιλόγιό τους και να εμπεδώσουν το ήδη γνωστό λεξιλόγιο,</w:t>
      </w:r>
    </w:p>
    <w:p w14:paraId="322B0AE6" w14:textId="77777777" w:rsidR="00360B33" w:rsidRPr="00AC2CC8" w:rsidRDefault="00360B33" w:rsidP="00360B33">
      <w:pPr>
        <w:shd w:val="clear" w:color="auto" w:fill="FCFEFE"/>
        <w:spacing w:after="240"/>
        <w:jc w:val="both"/>
        <w:rPr>
          <w:rFonts w:ascii="Calibri" w:hAnsi="Calibri"/>
          <w:color w:val="984806" w:themeColor="accent6" w:themeShade="80"/>
          <w:sz w:val="26"/>
          <w:szCs w:val="26"/>
        </w:rPr>
      </w:pPr>
      <w:r w:rsidRPr="00AC2CC8">
        <w:rPr>
          <w:rFonts w:ascii="Calibri" w:eastAsia="Calibri" w:hAnsi="Calibri" w:cs="Calibri"/>
          <w:color w:val="984806" w:themeColor="accent6" w:themeShade="80"/>
          <w:sz w:val="26"/>
          <w:szCs w:val="26"/>
        </w:rPr>
        <w:t xml:space="preserve">- </w:t>
      </w:r>
      <w:r w:rsidRPr="00AC2CC8">
        <w:rPr>
          <w:rFonts w:ascii="Calibri" w:hAnsi="Calibri"/>
          <w:color w:val="984806" w:themeColor="accent6" w:themeShade="80"/>
          <w:sz w:val="26"/>
          <w:szCs w:val="26"/>
        </w:rPr>
        <w:t>να μπορούν να απαντήσουν σε ένα ερωτηματολόγιο ή σε απλές ερωτήσεις κατανόησης κειμένου</w:t>
      </w:r>
    </w:p>
    <w:p w14:paraId="384DDAAB" w14:textId="77777777" w:rsidR="00360B33" w:rsidRPr="00AC2CC8" w:rsidRDefault="00360B33" w:rsidP="00360B33">
      <w:pPr>
        <w:shd w:val="clear" w:color="auto" w:fill="FCFEFE"/>
        <w:spacing w:after="240"/>
        <w:jc w:val="both"/>
        <w:rPr>
          <w:rFonts w:ascii="Calibri" w:eastAsia="Calibri" w:hAnsi="Calibri" w:cs="Calibri"/>
          <w:color w:val="984806" w:themeColor="accent6" w:themeShade="80"/>
          <w:sz w:val="26"/>
          <w:szCs w:val="26"/>
        </w:rPr>
      </w:pPr>
      <w:r w:rsidRPr="00AC2CC8">
        <w:rPr>
          <w:rFonts w:ascii="Calibri" w:eastAsia="Calibri" w:hAnsi="Calibri" w:cs="Calibri"/>
          <w:color w:val="984806" w:themeColor="accent6" w:themeShade="80"/>
          <w:sz w:val="26"/>
          <w:szCs w:val="26"/>
        </w:rPr>
        <w:t xml:space="preserve">- </w:t>
      </w:r>
      <w:r w:rsidRPr="00AC2CC8">
        <w:rPr>
          <w:rFonts w:ascii="Calibri" w:hAnsi="Calibri"/>
          <w:color w:val="984806" w:themeColor="accent6" w:themeShade="80"/>
          <w:sz w:val="26"/>
          <w:szCs w:val="26"/>
        </w:rPr>
        <w:t>να συνθέτουν, να παράγουν και να δημιουργούν αξιοποιώντας πληροφορίες από διαφορετικές πηγές  (κείμενα, οπτικό υλικό κτλ</w:t>
      </w:r>
      <w:r w:rsidRPr="00AC2CC8">
        <w:rPr>
          <w:rFonts w:ascii="Calibri" w:eastAsia="Calibri" w:hAnsi="Calibri" w:cs="Calibri"/>
          <w:color w:val="984806" w:themeColor="accent6" w:themeShade="80"/>
          <w:sz w:val="26"/>
          <w:szCs w:val="26"/>
        </w:rPr>
        <w:t>.)</w:t>
      </w:r>
    </w:p>
    <w:p w14:paraId="1DCAA60B" w14:textId="77777777" w:rsidR="00360B33" w:rsidRPr="00AC2CC8" w:rsidRDefault="00360B33" w:rsidP="00360B33">
      <w:pPr>
        <w:shd w:val="clear" w:color="auto" w:fill="FCFEFE"/>
        <w:spacing w:after="240"/>
        <w:rPr>
          <w:rFonts w:ascii="Calibri" w:eastAsia="Calibri" w:hAnsi="Calibri" w:cs="Calibri"/>
          <w:b/>
          <w:color w:val="984806" w:themeColor="accent6" w:themeShade="80"/>
          <w:sz w:val="26"/>
          <w:szCs w:val="26"/>
        </w:rPr>
      </w:pPr>
      <w:r w:rsidRPr="00AC2CC8">
        <w:rPr>
          <w:rFonts w:ascii="Calibri" w:eastAsia="Calibri" w:hAnsi="Calibri" w:cs="Calibri"/>
          <w:color w:val="984806" w:themeColor="accent6" w:themeShade="80"/>
          <w:sz w:val="26"/>
          <w:szCs w:val="26"/>
        </w:rPr>
        <w:t xml:space="preserve">(β) </w:t>
      </w:r>
      <w:r w:rsidRPr="00AC2CC8">
        <w:rPr>
          <w:rFonts w:ascii="Calibri" w:eastAsia="Calibri" w:hAnsi="Calibri" w:cs="Calibri"/>
          <w:b/>
          <w:color w:val="984806" w:themeColor="accent6" w:themeShade="80"/>
          <w:sz w:val="26"/>
          <w:szCs w:val="26"/>
        </w:rPr>
        <w:t>σε σχέση με τη χρήση της</w:t>
      </w:r>
      <w:r w:rsidRPr="00AC2CC8">
        <w:rPr>
          <w:rFonts w:ascii="Calibri" w:eastAsia="Calibri" w:hAnsi="Calibri" w:cs="Calibri"/>
          <w:color w:val="984806" w:themeColor="accent6" w:themeShade="80"/>
          <w:sz w:val="26"/>
          <w:szCs w:val="26"/>
        </w:rPr>
        <w:t xml:space="preserve"> </w:t>
      </w:r>
      <w:r w:rsidRPr="00AC2CC8">
        <w:rPr>
          <w:rFonts w:ascii="Calibri" w:eastAsia="Calibri" w:hAnsi="Calibri" w:cs="Calibri"/>
          <w:b/>
          <w:color w:val="984806" w:themeColor="accent6" w:themeShade="80"/>
          <w:sz w:val="26"/>
          <w:szCs w:val="26"/>
        </w:rPr>
        <w:t>τεχνολογίας</w:t>
      </w:r>
    </w:p>
    <w:p w14:paraId="0250B843" w14:textId="77777777" w:rsidR="00360B33" w:rsidRPr="00AC2CC8" w:rsidRDefault="00360B33" w:rsidP="00360B33">
      <w:pPr>
        <w:shd w:val="clear" w:color="auto" w:fill="FCFEFE"/>
        <w:spacing w:after="240"/>
        <w:jc w:val="both"/>
        <w:rPr>
          <w:rFonts w:ascii="Calibri" w:hAnsi="Calibri"/>
          <w:color w:val="984806" w:themeColor="accent6" w:themeShade="80"/>
          <w:sz w:val="26"/>
          <w:szCs w:val="26"/>
        </w:rPr>
      </w:pPr>
      <w:r w:rsidRPr="00AC2CC8">
        <w:rPr>
          <w:rFonts w:ascii="Calibri" w:hAnsi="Calibri"/>
          <w:color w:val="984806" w:themeColor="accent6" w:themeShade="80"/>
          <w:sz w:val="26"/>
          <w:szCs w:val="26"/>
        </w:rPr>
        <w:t>-</w:t>
      </w:r>
      <w:r w:rsidRPr="00AC2CC8">
        <w:rPr>
          <w:rFonts w:ascii="Calibri" w:hAnsi="Calibri"/>
          <w:b/>
          <w:color w:val="984806" w:themeColor="accent6" w:themeShade="80"/>
          <w:sz w:val="26"/>
          <w:szCs w:val="26"/>
        </w:rPr>
        <w:t xml:space="preserve">  </w:t>
      </w:r>
      <w:r w:rsidRPr="00AC2CC8">
        <w:rPr>
          <w:rFonts w:ascii="Calibri" w:hAnsi="Calibri"/>
          <w:color w:val="984806" w:themeColor="accent6" w:themeShade="80"/>
          <w:sz w:val="26"/>
          <w:szCs w:val="26"/>
        </w:rPr>
        <w:t>να κάνουν έρευνα στο διαδίκτυο αναζητώντας και εντοπίζοντας το κατάλληλο για την περίσταση υλικό</w:t>
      </w:r>
    </w:p>
    <w:p w14:paraId="6DB981A8" w14:textId="77777777" w:rsidR="00360B33" w:rsidRPr="00AC2CC8" w:rsidRDefault="00360B33" w:rsidP="00360B33">
      <w:pPr>
        <w:shd w:val="clear" w:color="auto" w:fill="FCFEFE"/>
        <w:spacing w:after="240"/>
        <w:jc w:val="both"/>
        <w:rPr>
          <w:rFonts w:ascii="Calibri" w:hAnsi="Calibri"/>
          <w:color w:val="984806" w:themeColor="accent6" w:themeShade="80"/>
          <w:sz w:val="26"/>
          <w:szCs w:val="26"/>
        </w:rPr>
      </w:pPr>
      <w:r w:rsidRPr="00AC2CC8">
        <w:rPr>
          <w:rFonts w:ascii="Calibri" w:hAnsi="Calibri"/>
          <w:color w:val="984806" w:themeColor="accent6" w:themeShade="80"/>
          <w:sz w:val="26"/>
          <w:szCs w:val="26"/>
        </w:rPr>
        <w:t xml:space="preserve">-  να χρησιμοποιούν ψηφιακά εργαλεία για την κατανόηση, παραγωγή και παρουσίαση σύνθετων πληροφοριών , ( π.χ. εξοικείωση με </w:t>
      </w:r>
      <w:r w:rsidRPr="00AC2CC8">
        <w:rPr>
          <w:rFonts w:ascii="Calibri" w:hAnsi="Calibri"/>
          <w:color w:val="984806" w:themeColor="accent6" w:themeShade="80"/>
          <w:sz w:val="26"/>
          <w:szCs w:val="26"/>
          <w:lang w:val="en-US"/>
        </w:rPr>
        <w:t>google</w:t>
      </w:r>
      <w:r w:rsidRPr="00AC2CC8">
        <w:rPr>
          <w:rFonts w:ascii="Calibri" w:hAnsi="Calibri"/>
          <w:color w:val="984806" w:themeColor="accent6" w:themeShade="80"/>
          <w:sz w:val="26"/>
          <w:szCs w:val="26"/>
        </w:rPr>
        <w:t xml:space="preserve"> </w:t>
      </w:r>
      <w:r w:rsidRPr="00AC2CC8">
        <w:rPr>
          <w:rFonts w:ascii="Calibri" w:hAnsi="Calibri"/>
          <w:color w:val="984806" w:themeColor="accent6" w:themeShade="80"/>
          <w:sz w:val="26"/>
          <w:szCs w:val="26"/>
          <w:lang w:val="en-US"/>
        </w:rPr>
        <w:t>forms</w:t>
      </w:r>
      <w:r w:rsidRPr="00AC2CC8">
        <w:rPr>
          <w:rFonts w:ascii="Calibri" w:hAnsi="Calibri"/>
          <w:color w:val="984806" w:themeColor="accent6" w:themeShade="80"/>
          <w:sz w:val="26"/>
          <w:szCs w:val="26"/>
        </w:rPr>
        <w:t xml:space="preserve">, </w:t>
      </w:r>
      <w:proofErr w:type="spellStart"/>
      <w:r w:rsidRPr="00AC2CC8">
        <w:rPr>
          <w:rFonts w:ascii="Calibri" w:hAnsi="Calibri"/>
          <w:color w:val="984806" w:themeColor="accent6" w:themeShade="80"/>
          <w:sz w:val="26"/>
          <w:szCs w:val="26"/>
          <w:lang w:val="en-US"/>
        </w:rPr>
        <w:t>Jamboard</w:t>
      </w:r>
      <w:proofErr w:type="spellEnd"/>
      <w:r w:rsidRPr="00AC2CC8">
        <w:rPr>
          <w:rFonts w:ascii="Calibri" w:hAnsi="Calibri"/>
          <w:color w:val="984806" w:themeColor="accent6" w:themeShade="80"/>
          <w:sz w:val="26"/>
          <w:szCs w:val="26"/>
        </w:rPr>
        <w:t xml:space="preserve">, </w:t>
      </w:r>
      <w:r w:rsidRPr="00AC2CC8">
        <w:rPr>
          <w:rFonts w:ascii="Calibri" w:hAnsi="Calibri"/>
          <w:color w:val="984806" w:themeColor="accent6" w:themeShade="80"/>
          <w:sz w:val="26"/>
          <w:szCs w:val="26"/>
          <w:lang w:val="en-US"/>
        </w:rPr>
        <w:t>genially</w:t>
      </w:r>
      <w:r w:rsidRPr="00AC2CC8">
        <w:rPr>
          <w:rFonts w:ascii="Calibri" w:hAnsi="Calibri"/>
          <w:color w:val="984806" w:themeColor="accent6" w:themeShade="80"/>
          <w:sz w:val="26"/>
          <w:szCs w:val="26"/>
        </w:rPr>
        <w:t xml:space="preserve">, </w:t>
      </w:r>
      <w:r w:rsidRPr="00AC2CC8">
        <w:rPr>
          <w:rFonts w:ascii="Calibri" w:hAnsi="Calibri"/>
          <w:color w:val="984806" w:themeColor="accent6" w:themeShade="80"/>
          <w:sz w:val="26"/>
          <w:szCs w:val="26"/>
          <w:lang w:val="en-US"/>
        </w:rPr>
        <w:t>e</w:t>
      </w:r>
      <w:r w:rsidRPr="00AC2CC8">
        <w:rPr>
          <w:rFonts w:ascii="Calibri" w:hAnsi="Calibri"/>
          <w:color w:val="984806" w:themeColor="accent6" w:themeShade="80"/>
          <w:sz w:val="26"/>
          <w:szCs w:val="26"/>
        </w:rPr>
        <w:t>-</w:t>
      </w:r>
      <w:r w:rsidRPr="00AC2CC8">
        <w:rPr>
          <w:rFonts w:ascii="Calibri" w:hAnsi="Calibri"/>
          <w:color w:val="984806" w:themeColor="accent6" w:themeShade="80"/>
          <w:sz w:val="26"/>
          <w:szCs w:val="26"/>
          <w:lang w:val="en-US"/>
        </w:rPr>
        <w:t>class</w:t>
      </w:r>
      <w:r w:rsidRPr="00AC2CC8">
        <w:rPr>
          <w:rFonts w:ascii="Calibri" w:hAnsi="Calibri"/>
          <w:color w:val="984806" w:themeColor="accent6" w:themeShade="80"/>
          <w:sz w:val="26"/>
          <w:szCs w:val="26"/>
        </w:rPr>
        <w:t>)</w:t>
      </w:r>
    </w:p>
    <w:p w14:paraId="00B00765" w14:textId="77777777" w:rsidR="00360B33" w:rsidRPr="00AC2CC8" w:rsidRDefault="00360B33" w:rsidP="00360B33">
      <w:pPr>
        <w:shd w:val="clear" w:color="auto" w:fill="FCFEFE"/>
        <w:spacing w:after="240"/>
        <w:jc w:val="both"/>
        <w:rPr>
          <w:rFonts w:ascii="Calibri" w:eastAsia="Calibri" w:hAnsi="Calibri" w:cs="Calibri"/>
          <w:color w:val="984806" w:themeColor="accent6" w:themeShade="80"/>
          <w:sz w:val="26"/>
          <w:szCs w:val="26"/>
        </w:rPr>
      </w:pPr>
      <w:r w:rsidRPr="00AC2CC8">
        <w:rPr>
          <w:rFonts w:ascii="Calibri" w:eastAsia="Calibri" w:hAnsi="Calibri" w:cs="Calibri"/>
          <w:color w:val="984806" w:themeColor="accent6" w:themeShade="80"/>
          <w:sz w:val="26"/>
          <w:szCs w:val="26"/>
        </w:rPr>
        <w:t>-   να καλλιεργήσουν τις ψηφιακές τους δεξιότητες ώστε να είναι σε θέση και μελλοντικά να αναλάβουν παρόμοιες πρωτοβουλίες</w:t>
      </w:r>
    </w:p>
    <w:p w14:paraId="7C184D62" w14:textId="77777777" w:rsidR="00360B33" w:rsidRPr="00AC2CC8" w:rsidRDefault="00360B33" w:rsidP="00360B33">
      <w:pPr>
        <w:shd w:val="clear" w:color="auto" w:fill="FCFEFE"/>
        <w:spacing w:after="240"/>
        <w:rPr>
          <w:rFonts w:ascii="Calibri" w:eastAsia="Calibri" w:hAnsi="Calibri" w:cs="Calibri"/>
          <w:b/>
          <w:color w:val="984806" w:themeColor="accent6" w:themeShade="80"/>
          <w:sz w:val="26"/>
          <w:szCs w:val="26"/>
        </w:rPr>
      </w:pPr>
      <w:r w:rsidRPr="00AC2CC8">
        <w:rPr>
          <w:rFonts w:ascii="Calibri" w:eastAsia="Calibri" w:hAnsi="Calibri" w:cs="Calibri"/>
          <w:color w:val="984806" w:themeColor="accent6" w:themeShade="80"/>
          <w:sz w:val="26"/>
          <w:szCs w:val="26"/>
        </w:rPr>
        <w:t xml:space="preserve"> (γ) </w:t>
      </w:r>
      <w:r w:rsidRPr="00AC2CC8">
        <w:rPr>
          <w:rFonts w:ascii="Calibri" w:eastAsia="Calibri" w:hAnsi="Calibri" w:cs="Calibri"/>
          <w:b/>
          <w:color w:val="984806" w:themeColor="accent6" w:themeShade="80"/>
          <w:sz w:val="26"/>
          <w:szCs w:val="26"/>
        </w:rPr>
        <w:t>σε σχέση με τη μαθησιακή διαδικασία και τις γνώσεις για τον κόσμο</w:t>
      </w:r>
    </w:p>
    <w:p w14:paraId="4B5DA270" w14:textId="77777777" w:rsidR="00360B33" w:rsidRPr="00AC2CC8" w:rsidRDefault="00360B33" w:rsidP="00360B33">
      <w:pPr>
        <w:shd w:val="clear" w:color="auto" w:fill="FCFEFE"/>
        <w:spacing w:after="240"/>
        <w:jc w:val="both"/>
        <w:rPr>
          <w:rFonts w:ascii="Calibri" w:hAnsi="Calibri"/>
          <w:color w:val="984806" w:themeColor="accent6" w:themeShade="80"/>
          <w:sz w:val="26"/>
          <w:szCs w:val="26"/>
        </w:rPr>
      </w:pPr>
      <w:r w:rsidRPr="00AC2CC8">
        <w:rPr>
          <w:rFonts w:ascii="Calibri" w:hAnsi="Calibri"/>
          <w:color w:val="984806" w:themeColor="accent6" w:themeShade="80"/>
          <w:sz w:val="26"/>
          <w:szCs w:val="26"/>
        </w:rPr>
        <w:t>-</w:t>
      </w:r>
      <w:r w:rsidRPr="00AC2CC8">
        <w:rPr>
          <w:rFonts w:ascii="Calibri" w:eastAsia="Verdana" w:hAnsi="Calibri" w:cs="Calibri"/>
          <w:color w:val="984806" w:themeColor="accent6" w:themeShade="80"/>
          <w:sz w:val="26"/>
          <w:szCs w:val="26"/>
        </w:rPr>
        <w:t xml:space="preserve"> </w:t>
      </w:r>
      <w:r w:rsidRPr="00AC2CC8">
        <w:rPr>
          <w:rFonts w:ascii="Calibri" w:hAnsi="Calibri"/>
          <w:color w:val="984806" w:themeColor="accent6" w:themeShade="80"/>
          <w:sz w:val="26"/>
          <w:szCs w:val="26"/>
        </w:rPr>
        <w:t>να βελτιώσουν τις γνώσεις τους για τον Γαλλικό Πολιτισμό (</w:t>
      </w:r>
      <w:proofErr w:type="spellStart"/>
      <w:r w:rsidRPr="00AC2CC8">
        <w:rPr>
          <w:rFonts w:ascii="Calibri" w:hAnsi="Calibri"/>
          <w:color w:val="984806" w:themeColor="accent6" w:themeShade="80"/>
          <w:sz w:val="26"/>
          <w:szCs w:val="26"/>
        </w:rPr>
        <w:t>κοινωνικο</w:t>
      </w:r>
      <w:proofErr w:type="spellEnd"/>
      <w:r w:rsidRPr="00AC2CC8">
        <w:rPr>
          <w:rFonts w:ascii="Calibri" w:hAnsi="Calibri"/>
          <w:color w:val="984806" w:themeColor="accent6" w:themeShade="80"/>
          <w:sz w:val="26"/>
          <w:szCs w:val="26"/>
        </w:rPr>
        <w:t>-πολιτισμικές γνώσεις) στη γλώσσα στόχο και να εξοικειωθούν με συγκεκριμένη επικοινωνιακή περίσταση (γιορτή, γενέθλια)</w:t>
      </w:r>
    </w:p>
    <w:p w14:paraId="622D6F0A" w14:textId="77777777" w:rsidR="00360B33" w:rsidRPr="00AC2CC8" w:rsidRDefault="00360B33" w:rsidP="00360B33">
      <w:pPr>
        <w:shd w:val="clear" w:color="auto" w:fill="FCFEFE"/>
        <w:spacing w:after="240"/>
        <w:jc w:val="both"/>
        <w:rPr>
          <w:rFonts w:ascii="Calibri" w:hAnsi="Calibri"/>
          <w:color w:val="984806" w:themeColor="accent6" w:themeShade="80"/>
          <w:sz w:val="26"/>
          <w:szCs w:val="26"/>
        </w:rPr>
      </w:pPr>
      <w:r w:rsidRPr="00AC2CC8">
        <w:rPr>
          <w:rFonts w:ascii="Calibri" w:hAnsi="Calibri"/>
          <w:color w:val="984806" w:themeColor="accent6" w:themeShade="80"/>
          <w:sz w:val="26"/>
          <w:szCs w:val="26"/>
        </w:rPr>
        <w:t>-</w:t>
      </w:r>
      <w:r w:rsidRPr="00AC2CC8">
        <w:rPr>
          <w:rFonts w:ascii="Calibri" w:eastAsia="Verdana" w:hAnsi="Calibri" w:cs="Calibri"/>
          <w:color w:val="984806" w:themeColor="accent6" w:themeShade="80"/>
          <w:sz w:val="26"/>
          <w:szCs w:val="26"/>
        </w:rPr>
        <w:t xml:space="preserve"> </w:t>
      </w:r>
      <w:r w:rsidRPr="00AC2CC8">
        <w:rPr>
          <w:rFonts w:ascii="Calibri" w:hAnsi="Calibri"/>
          <w:color w:val="984806" w:themeColor="accent6" w:themeShade="80"/>
          <w:sz w:val="26"/>
          <w:szCs w:val="26"/>
        </w:rPr>
        <w:t>να δραστηριοποιηθούν εικαστικά προκειμένου να δημιουργήσουν το δικό τους έργο τέχνης (</w:t>
      </w:r>
      <w:proofErr w:type="spellStart"/>
      <w:r w:rsidRPr="00AC2CC8">
        <w:rPr>
          <w:rFonts w:ascii="Calibri" w:hAnsi="Calibri"/>
          <w:bCs/>
          <w:color w:val="984806" w:themeColor="accent6" w:themeShade="80"/>
          <w:sz w:val="26"/>
          <w:szCs w:val="26"/>
        </w:rPr>
        <w:t>διαδραστική</w:t>
      </w:r>
      <w:proofErr w:type="spellEnd"/>
      <w:r w:rsidRPr="00AC2CC8">
        <w:rPr>
          <w:rFonts w:ascii="Calibri" w:hAnsi="Calibri"/>
          <w:bCs/>
          <w:color w:val="984806" w:themeColor="accent6" w:themeShade="80"/>
          <w:sz w:val="26"/>
          <w:szCs w:val="26"/>
        </w:rPr>
        <w:t xml:space="preserve"> εικόνα-πρόσκληση</w:t>
      </w:r>
      <w:r w:rsidRPr="00AC2CC8">
        <w:rPr>
          <w:rFonts w:ascii="Calibri" w:hAnsi="Calibri"/>
          <w:color w:val="984806" w:themeColor="accent6" w:themeShade="80"/>
          <w:sz w:val="26"/>
          <w:szCs w:val="26"/>
        </w:rPr>
        <w:t>)</w:t>
      </w:r>
    </w:p>
    <w:p w14:paraId="0409AFFF" w14:textId="77777777" w:rsidR="00360B33" w:rsidRPr="00AC2CC8" w:rsidRDefault="00360B33" w:rsidP="00360B33">
      <w:pPr>
        <w:shd w:val="clear" w:color="auto" w:fill="FCFEFE"/>
        <w:spacing w:after="240"/>
        <w:jc w:val="both"/>
        <w:rPr>
          <w:rFonts w:ascii="Calibri" w:hAnsi="Calibri"/>
          <w:color w:val="984806" w:themeColor="accent6" w:themeShade="80"/>
          <w:sz w:val="26"/>
          <w:szCs w:val="26"/>
        </w:rPr>
      </w:pPr>
      <w:r w:rsidRPr="00AC2CC8">
        <w:rPr>
          <w:rFonts w:ascii="Calibri" w:hAnsi="Calibri"/>
          <w:color w:val="984806" w:themeColor="accent6" w:themeShade="80"/>
          <w:sz w:val="26"/>
          <w:szCs w:val="26"/>
        </w:rPr>
        <w:t>- να αποκτήσουν υψηλό βαθμό αυτενέργειας στην εκπαιδευτική διαδικασία, καθώς ο εκπαιδευτικός καθοδηγεί και συμβουλεύει τους μαθητές ενισχύοντας την αυτοεκτίμησή τους και επιλύοντας τις απορίες τους,</w:t>
      </w:r>
    </w:p>
    <w:p w14:paraId="02B1898E" w14:textId="77777777" w:rsidR="00D75C3A" w:rsidRPr="00BF42E1" w:rsidRDefault="00360B33" w:rsidP="00BF42E1">
      <w:pPr>
        <w:shd w:val="clear" w:color="auto" w:fill="FCFEFE"/>
        <w:spacing w:after="240"/>
        <w:jc w:val="both"/>
        <w:rPr>
          <w:rFonts w:ascii="Calibri" w:hAnsi="Calibri"/>
          <w:color w:val="984806" w:themeColor="accent6" w:themeShade="80"/>
          <w:sz w:val="26"/>
          <w:szCs w:val="26"/>
        </w:rPr>
      </w:pPr>
      <w:r w:rsidRPr="00AC2CC8">
        <w:rPr>
          <w:rFonts w:ascii="Calibri" w:hAnsi="Calibri"/>
          <w:color w:val="984806" w:themeColor="accent6" w:themeShade="80"/>
          <w:sz w:val="26"/>
          <w:szCs w:val="26"/>
        </w:rPr>
        <w:t xml:space="preserve">- να αναπτύξουν μια ποικιλία γραμματισμών, όπως ψηφιακός, </w:t>
      </w:r>
      <w:proofErr w:type="spellStart"/>
      <w:r w:rsidRPr="00AC2CC8">
        <w:rPr>
          <w:rFonts w:ascii="Calibri" w:hAnsi="Calibri"/>
          <w:color w:val="984806" w:themeColor="accent6" w:themeShade="80"/>
          <w:sz w:val="26"/>
          <w:szCs w:val="26"/>
        </w:rPr>
        <w:t>πολυτροπικός</w:t>
      </w:r>
      <w:proofErr w:type="spellEnd"/>
      <w:r w:rsidRPr="00AC2CC8">
        <w:rPr>
          <w:rFonts w:ascii="Calibri" w:hAnsi="Calibri"/>
          <w:color w:val="984806" w:themeColor="accent6" w:themeShade="80"/>
          <w:sz w:val="26"/>
          <w:szCs w:val="26"/>
        </w:rPr>
        <w:t>, κοινωνικός, διαπολιτισμικός, κριτικός, οπτικός  και συναισθηματικός.</w:t>
      </w:r>
    </w:p>
    <w:sectPr w:rsidR="00D75C3A" w:rsidRPr="00BF42E1" w:rsidSect="00B51E31">
      <w:pgSz w:w="11906" w:h="16838"/>
      <w:pgMar w:top="1440" w:right="1800" w:bottom="1440" w:left="1800" w:header="708" w:footer="708" w:gutter="0"/>
      <w:pgBorders w:offsetFrom="page">
        <w:top w:val="single" w:sz="8" w:space="24" w:color="E36C0A" w:themeColor="accent6" w:themeShade="BF"/>
        <w:left w:val="single" w:sz="8" w:space="24" w:color="E36C0A" w:themeColor="accent6" w:themeShade="BF"/>
        <w:bottom w:val="single" w:sz="8" w:space="24" w:color="E36C0A" w:themeColor="accent6" w:themeShade="BF"/>
        <w:right w:val="single" w:sz="8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hideSpellingErrors/>
  <w:hideGrammatical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393"/>
    <w:rsid w:val="00162691"/>
    <w:rsid w:val="003028D8"/>
    <w:rsid w:val="00360B33"/>
    <w:rsid w:val="0036753C"/>
    <w:rsid w:val="00436CAD"/>
    <w:rsid w:val="004B51EB"/>
    <w:rsid w:val="00625418"/>
    <w:rsid w:val="00751393"/>
    <w:rsid w:val="00AC2CC8"/>
    <w:rsid w:val="00B51E31"/>
    <w:rsid w:val="00BA5357"/>
    <w:rsid w:val="00BF42E1"/>
    <w:rsid w:val="00BF4E71"/>
    <w:rsid w:val="00CD29F5"/>
    <w:rsid w:val="00D75C3A"/>
    <w:rsid w:val="00DC140E"/>
    <w:rsid w:val="00E9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03DEC"/>
  <w15:docId w15:val="{DF184A76-60F6-44B4-9ACE-E72F00A16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51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513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D5BA1F-8A17-4CFD-9BCF-5D0CB3679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Tasos</cp:lastModifiedBy>
  <cp:revision>2</cp:revision>
  <dcterms:created xsi:type="dcterms:W3CDTF">2020-12-11T16:32:00Z</dcterms:created>
  <dcterms:modified xsi:type="dcterms:W3CDTF">2020-12-11T16:32:00Z</dcterms:modified>
</cp:coreProperties>
</file>